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ADEC" w14:textId="77777777" w:rsidR="00F74788" w:rsidRPr="00F74788" w:rsidRDefault="00F74788" w:rsidP="00F74788">
      <w:pPr>
        <w:rPr>
          <w:b/>
          <w:bCs/>
        </w:rPr>
      </w:pPr>
      <w:r w:rsidRPr="00F74788">
        <w:rPr>
          <w:b/>
          <w:bCs/>
        </w:rPr>
        <w:t>La clave del éxito: dominar el supuesto práctico</w:t>
      </w:r>
    </w:p>
    <w:p w14:paraId="58C8136C" w14:textId="77777777" w:rsidR="00F74788" w:rsidRPr="00F74788" w:rsidRDefault="00F74788" w:rsidP="00F74788">
      <w:pPr>
        <w:rPr>
          <w:b/>
          <w:bCs/>
        </w:rPr>
      </w:pPr>
      <w:r w:rsidRPr="00F74788">
        <w:rPr>
          <w:b/>
          <w:bCs/>
        </w:rPr>
        <w:t>Demuestra tu capacidad real</w:t>
      </w:r>
    </w:p>
    <w:p w14:paraId="0E9DFB2B" w14:textId="77777777" w:rsidR="00F74788" w:rsidRPr="00F74788" w:rsidRDefault="00F74788" w:rsidP="00F74788">
      <w:r w:rsidRPr="00F74788">
        <w:t>El supuesto práctico es donde el tribunal evalúa tu verdadera competencia docente. Aquí no basta con memorizar teoría: necesitas aplicar conocimientos a situaciones reales del aula.</w:t>
      </w:r>
    </w:p>
    <w:p w14:paraId="5DB9476F" w14:textId="77777777" w:rsidR="00F74788" w:rsidRPr="00F74788" w:rsidRDefault="00F74788" w:rsidP="00F74788">
      <w:pPr>
        <w:rPr>
          <w:b/>
          <w:bCs/>
        </w:rPr>
      </w:pPr>
      <w:r w:rsidRPr="00F74788">
        <w:rPr>
          <w:b/>
          <w:bCs/>
        </w:rPr>
        <w:t>Diferénciate del resto</w:t>
      </w:r>
    </w:p>
    <w:p w14:paraId="27F64A9D" w14:textId="77777777" w:rsidR="00F74788" w:rsidRPr="00F74788" w:rsidRDefault="00F74788" w:rsidP="00F74788">
      <w:r w:rsidRPr="00F74788">
        <w:t>Mientras muchos opositores se centran solo en el tema, un supuesto bien resuelto te posiciona como candidato excepcional, capaz de analizar, tomar decisiones y proponer soluciones pedagógicas efectivas.</w:t>
      </w:r>
    </w:p>
    <w:p w14:paraId="2E9921FB" w14:textId="77777777" w:rsidR="00F74788" w:rsidRPr="00F74788" w:rsidRDefault="00F74788" w:rsidP="00F74788">
      <w:pPr>
        <w:rPr>
          <w:b/>
          <w:bCs/>
        </w:rPr>
      </w:pPr>
      <w:r w:rsidRPr="00F74788">
        <w:rPr>
          <w:b/>
          <w:bCs/>
        </w:rPr>
        <w:t>Tu puerta a la plaza</w:t>
      </w:r>
    </w:p>
    <w:p w14:paraId="43B975D2" w14:textId="77777777" w:rsidR="00F74788" w:rsidRPr="00F74788" w:rsidRDefault="00F74788" w:rsidP="00F74788">
      <w:r w:rsidRPr="00F74788">
        <w:t>Un supuesto práctico brillante puede compensar otras pruebas y marcar la diferencia definitiva. Es tu oportunidad de mostrar que no solo sabes enseñar, sino que sabes resolver los desafíos reales de la profesión docente.</w:t>
      </w:r>
    </w:p>
    <w:p w14:paraId="4489DAB0" w14:textId="77777777" w:rsidR="002F5A61" w:rsidRDefault="002F5A61"/>
    <w:sectPr w:rsidR="002F5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7E"/>
    <w:rsid w:val="002F5A61"/>
    <w:rsid w:val="00406CF6"/>
    <w:rsid w:val="0096087E"/>
    <w:rsid w:val="00F74788"/>
    <w:rsid w:val="00F9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2E9F6-392B-4C05-9DC0-F695AB28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8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8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8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8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8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8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8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8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</dc:creator>
  <cp:keywords/>
  <dc:description/>
  <cp:lastModifiedBy>José María</cp:lastModifiedBy>
  <cp:revision>2</cp:revision>
  <dcterms:created xsi:type="dcterms:W3CDTF">2026-02-05T04:37:00Z</dcterms:created>
  <dcterms:modified xsi:type="dcterms:W3CDTF">2026-02-05T04:37:00Z</dcterms:modified>
</cp:coreProperties>
</file>